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564ED" w14:textId="77777777" w:rsidR="00532789" w:rsidRPr="00532789" w:rsidRDefault="00532789" w:rsidP="00532789">
      <w:pPr>
        <w:pStyle w:val="Heading1"/>
      </w:pPr>
      <w:proofErr w:type="spellStart"/>
      <w:r w:rsidRPr="00532789">
        <w:t>SENDCo</w:t>
      </w:r>
      <w:proofErr w:type="spellEnd"/>
      <w:r w:rsidRPr="00532789">
        <w:t xml:space="preserve"> and SEND Leads – Huddersfield </w:t>
      </w:r>
      <w:r>
        <w:t>Centre and</w:t>
      </w:r>
      <w:r w:rsidRPr="00532789">
        <w:t xml:space="preserve"> Springfield</w:t>
      </w:r>
      <w:r>
        <w:t xml:space="preserve"> Sixth Form Centre</w:t>
      </w:r>
      <w:bookmarkStart w:id="0" w:name="_GoBack"/>
      <w:bookmarkEnd w:id="0"/>
    </w:p>
    <w:p w14:paraId="112DD216" w14:textId="77777777" w:rsidR="00532789" w:rsidRDefault="00532789" w:rsidP="00532789"/>
    <w:p w14:paraId="25E13E61" w14:textId="77777777" w:rsidR="00532789" w:rsidRPr="00532789" w:rsidRDefault="00532789" w:rsidP="00532789">
      <w:pPr>
        <w:pStyle w:val="Heading2"/>
      </w:pPr>
      <w:r w:rsidRPr="00532789">
        <w:t xml:space="preserve">Aneesa </w:t>
      </w:r>
      <w:proofErr w:type="spellStart"/>
      <w:r w:rsidRPr="00532789">
        <w:t>Calbert</w:t>
      </w:r>
      <w:proofErr w:type="spellEnd"/>
      <w:r w:rsidRPr="00532789">
        <w:t xml:space="preserve"> </w:t>
      </w:r>
      <w:proofErr w:type="spellStart"/>
      <w:r w:rsidRPr="00532789">
        <w:t>Safiyyullah</w:t>
      </w:r>
      <w:proofErr w:type="spellEnd"/>
      <w:r w:rsidRPr="00532789">
        <w:t xml:space="preserve"> (</w:t>
      </w:r>
      <w:proofErr w:type="spellStart"/>
      <w:r w:rsidRPr="00532789">
        <w:t>SENDCo</w:t>
      </w:r>
      <w:proofErr w:type="spellEnd"/>
      <w:r w:rsidRPr="00532789">
        <w:t xml:space="preserve"> – Quality Specialist)</w:t>
      </w:r>
    </w:p>
    <w:p w14:paraId="4D22E568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 xml:space="preserve">Area: Foundation Studies, </w:t>
      </w:r>
      <w:proofErr w:type="spellStart"/>
      <w:r w:rsidRPr="00532789">
        <w:rPr>
          <w:rFonts w:eastAsia="Times New Roman" w:cs="Arial"/>
          <w:szCs w:val="24"/>
          <w:lang w:eastAsia="en-GB"/>
        </w:rPr>
        <w:t>Xplorer</w:t>
      </w:r>
      <w:proofErr w:type="spellEnd"/>
    </w:p>
    <w:p w14:paraId="4EC79C46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07969 511671</w:t>
      </w:r>
    </w:p>
    <w:p w14:paraId="5AC30CEF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07D40F0F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proofErr w:type="spellStart"/>
      <w:r w:rsidRPr="00532789">
        <w:rPr>
          <w:rFonts w:eastAsia="Times New Roman" w:cs="Arial"/>
          <w:szCs w:val="24"/>
          <w:lang w:eastAsia="en-GB"/>
        </w:rPr>
        <w:t>Shanza</w:t>
      </w:r>
      <w:proofErr w:type="spellEnd"/>
      <w:r w:rsidRPr="00532789">
        <w:rPr>
          <w:rFonts w:eastAsia="Times New Roman" w:cs="Arial"/>
          <w:szCs w:val="24"/>
          <w:lang w:eastAsia="en-GB"/>
        </w:rPr>
        <w:t xml:space="preserve"> Imran – 07526 953374</w:t>
      </w:r>
    </w:p>
    <w:p w14:paraId="6D526AF1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Yan Outlaw – 07977 837498</w:t>
      </w:r>
    </w:p>
    <w:p w14:paraId="0DDD9E1C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Jessica Smith-Greening – 07356 165321</w:t>
      </w:r>
    </w:p>
    <w:p w14:paraId="0A0743B5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Chloe Roper – 07970 369266</w:t>
      </w:r>
    </w:p>
    <w:p w14:paraId="53BD3EAF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Emily Haigh – 07458 012513</w:t>
      </w:r>
    </w:p>
    <w:p w14:paraId="1E1AA7CD" w14:textId="77777777" w:rsidR="00532789" w:rsidRPr="00532789" w:rsidRDefault="00532789" w:rsidP="00532789">
      <w:pPr>
        <w:pStyle w:val="Heading2"/>
      </w:pPr>
      <w:r w:rsidRPr="00532789">
        <w:t>Steven Smith (</w:t>
      </w:r>
      <w:proofErr w:type="spellStart"/>
      <w:r w:rsidRPr="00532789">
        <w:t>SENDCo</w:t>
      </w:r>
      <w:proofErr w:type="spellEnd"/>
      <w:r w:rsidRPr="00532789">
        <w:t xml:space="preserve"> – LDD)</w:t>
      </w:r>
    </w:p>
    <w:p w14:paraId="7FA43058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Area: Springfield Foundation</w:t>
      </w:r>
      <w:r>
        <w:rPr>
          <w:rFonts w:eastAsia="Times New Roman" w:cs="Arial"/>
          <w:szCs w:val="24"/>
          <w:lang w:eastAsia="en-GB"/>
        </w:rPr>
        <w:t xml:space="preserve"> Learning and</w:t>
      </w:r>
      <w:r w:rsidRPr="00532789">
        <w:rPr>
          <w:rFonts w:eastAsia="Times New Roman" w:cs="Arial"/>
          <w:szCs w:val="24"/>
          <w:lang w:eastAsia="en-GB"/>
        </w:rPr>
        <w:t xml:space="preserve"> Vocational Pathways </w:t>
      </w:r>
      <w:r>
        <w:rPr>
          <w:rFonts w:eastAsia="Times New Roman" w:cs="Arial"/>
          <w:szCs w:val="24"/>
          <w:lang w:eastAsia="en-GB"/>
        </w:rPr>
        <w:t>in Huddersfield and Dewsbury</w:t>
      </w:r>
    </w:p>
    <w:p w14:paraId="58DFAE1B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07890 388081</w:t>
      </w:r>
    </w:p>
    <w:p w14:paraId="182731AE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32A99AF5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 xml:space="preserve">Lisa </w:t>
      </w:r>
      <w:proofErr w:type="spellStart"/>
      <w:r w:rsidRPr="00532789">
        <w:rPr>
          <w:rFonts w:eastAsia="Times New Roman" w:cs="Arial"/>
          <w:szCs w:val="24"/>
          <w:lang w:eastAsia="en-GB"/>
        </w:rPr>
        <w:t>Harney</w:t>
      </w:r>
      <w:proofErr w:type="spellEnd"/>
      <w:r w:rsidRPr="00532789">
        <w:rPr>
          <w:rFonts w:eastAsia="Times New Roman" w:cs="Arial"/>
          <w:szCs w:val="24"/>
          <w:lang w:eastAsia="en-GB"/>
        </w:rPr>
        <w:t xml:space="preserve"> – 07866 148834</w:t>
      </w:r>
    </w:p>
    <w:p w14:paraId="2FAA6C11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Harriet Berry – 07812 591914</w:t>
      </w:r>
    </w:p>
    <w:p w14:paraId="38009175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Victoria Cox – 07356 121470</w:t>
      </w:r>
    </w:p>
    <w:p w14:paraId="08D901B6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 xml:space="preserve">Ayesha </w:t>
      </w:r>
      <w:proofErr w:type="spellStart"/>
      <w:r w:rsidRPr="00532789">
        <w:rPr>
          <w:rFonts w:eastAsia="Times New Roman" w:cs="Arial"/>
          <w:szCs w:val="24"/>
          <w:lang w:eastAsia="en-GB"/>
        </w:rPr>
        <w:t>Akudi</w:t>
      </w:r>
      <w:proofErr w:type="spellEnd"/>
      <w:r w:rsidRPr="00532789">
        <w:rPr>
          <w:rFonts w:eastAsia="Times New Roman" w:cs="Arial"/>
          <w:szCs w:val="24"/>
          <w:lang w:eastAsia="en-GB"/>
        </w:rPr>
        <w:t xml:space="preserve"> – 07890 381712</w:t>
      </w:r>
    </w:p>
    <w:p w14:paraId="08234C2E" w14:textId="77777777" w:rsidR="00532789" w:rsidRPr="00532789" w:rsidRDefault="00532789" w:rsidP="00532789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14:paraId="4D2E48DE" w14:textId="77777777" w:rsidR="00532789" w:rsidRPr="00532789" w:rsidRDefault="00532789" w:rsidP="00532789">
      <w:pPr>
        <w:pStyle w:val="Heading2"/>
      </w:pPr>
      <w:r w:rsidRPr="00532789">
        <w:t xml:space="preserve">Carol </w:t>
      </w:r>
      <w:proofErr w:type="spellStart"/>
      <w:r w:rsidRPr="00532789">
        <w:t>Sibbick</w:t>
      </w:r>
      <w:proofErr w:type="spellEnd"/>
      <w:r w:rsidRPr="00532789">
        <w:t xml:space="preserve"> (</w:t>
      </w:r>
      <w:proofErr w:type="spellStart"/>
      <w:r w:rsidRPr="00532789">
        <w:t>SENDCo</w:t>
      </w:r>
      <w:proofErr w:type="spellEnd"/>
      <w:r w:rsidRPr="00532789">
        <w:t xml:space="preserve"> – HI)</w:t>
      </w:r>
    </w:p>
    <w:p w14:paraId="03AE436B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Area: Animal</w:t>
      </w:r>
      <w:r>
        <w:rPr>
          <w:rFonts w:eastAsia="Times New Roman" w:cs="Arial"/>
          <w:szCs w:val="24"/>
          <w:lang w:eastAsia="en-GB"/>
        </w:rPr>
        <w:t xml:space="preserve"> Care and</w:t>
      </w:r>
      <w:r w:rsidRPr="00532789">
        <w:rPr>
          <w:rFonts w:eastAsia="Times New Roman" w:cs="Arial"/>
          <w:szCs w:val="24"/>
          <w:lang w:eastAsia="en-GB"/>
        </w:rPr>
        <w:t xml:space="preserve"> Land Based, Hospitality, Travel </w:t>
      </w:r>
      <w:r>
        <w:rPr>
          <w:rFonts w:eastAsia="Times New Roman" w:cs="Arial"/>
          <w:szCs w:val="24"/>
          <w:lang w:eastAsia="en-GB"/>
        </w:rPr>
        <w:t>and</w:t>
      </w:r>
      <w:r w:rsidRPr="00532789">
        <w:rPr>
          <w:rFonts w:eastAsia="Times New Roman" w:cs="Arial"/>
          <w:szCs w:val="24"/>
          <w:lang w:eastAsia="en-GB"/>
        </w:rPr>
        <w:t xml:space="preserve"> Tourism</w:t>
      </w:r>
    </w:p>
    <w:p w14:paraId="4F5D2062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07557 159414</w:t>
      </w:r>
    </w:p>
    <w:p w14:paraId="42B03880" w14:textId="77777777" w:rsid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7D746BBA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lastRenderedPageBreak/>
        <w:t>Poppy Dyson – 07970 366773</w:t>
      </w:r>
    </w:p>
    <w:p w14:paraId="7655A79E" w14:textId="77777777" w:rsidR="00532789" w:rsidRPr="00532789" w:rsidRDefault="00532789" w:rsidP="00532789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14:paraId="4F0C4BB6" w14:textId="77777777" w:rsidR="00532789" w:rsidRPr="00532789" w:rsidRDefault="00532789" w:rsidP="00532789">
      <w:pPr>
        <w:pStyle w:val="Heading2"/>
      </w:pPr>
      <w:r w:rsidRPr="00532789">
        <w:t>Victoria Leach (</w:t>
      </w:r>
      <w:proofErr w:type="spellStart"/>
      <w:r w:rsidRPr="00532789">
        <w:t>SENDCo</w:t>
      </w:r>
      <w:proofErr w:type="spellEnd"/>
      <w:r w:rsidRPr="00532789">
        <w:t xml:space="preserve"> – SEMH)</w:t>
      </w:r>
    </w:p>
    <w:p w14:paraId="25C173F0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 xml:space="preserve">Area: Brunel </w:t>
      </w:r>
      <w:r>
        <w:rPr>
          <w:rFonts w:eastAsia="Times New Roman" w:cs="Arial"/>
          <w:szCs w:val="24"/>
          <w:lang w:eastAsia="en-GB"/>
        </w:rPr>
        <w:t>Construction Centre – all c</w:t>
      </w:r>
      <w:r w:rsidRPr="00532789">
        <w:rPr>
          <w:rFonts w:eastAsia="Times New Roman" w:cs="Arial"/>
          <w:szCs w:val="24"/>
          <w:lang w:eastAsia="en-GB"/>
        </w:rPr>
        <w:t xml:space="preserve">onstruction </w:t>
      </w:r>
      <w:r>
        <w:rPr>
          <w:rFonts w:eastAsia="Times New Roman" w:cs="Arial"/>
          <w:szCs w:val="24"/>
          <w:lang w:eastAsia="en-GB"/>
        </w:rPr>
        <w:t>areas</w:t>
      </w:r>
    </w:p>
    <w:p w14:paraId="09898A78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07890 028323</w:t>
      </w:r>
    </w:p>
    <w:p w14:paraId="7C91CD9F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008A372A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Helen Powell – 07890 381711</w:t>
      </w:r>
    </w:p>
    <w:p w14:paraId="5172F709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Lucy Baulk – 07970 249715</w:t>
      </w:r>
    </w:p>
    <w:p w14:paraId="427BF7A0" w14:textId="77777777" w:rsidR="00532789" w:rsidRPr="00532789" w:rsidRDefault="00532789" w:rsidP="00532789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14:paraId="28D794E3" w14:textId="77777777" w:rsidR="00532789" w:rsidRPr="00532789" w:rsidRDefault="00532789" w:rsidP="00532789">
      <w:pPr>
        <w:pStyle w:val="Heading2"/>
      </w:pPr>
      <w:r w:rsidRPr="00532789">
        <w:t>Elizabeth Parkinson (</w:t>
      </w:r>
      <w:proofErr w:type="spellStart"/>
      <w:r w:rsidRPr="00532789">
        <w:t>SENDCo</w:t>
      </w:r>
      <w:proofErr w:type="spellEnd"/>
      <w:r w:rsidRPr="00532789">
        <w:t xml:space="preserve"> – </w:t>
      </w:r>
      <w:proofErr w:type="spellStart"/>
      <w:r w:rsidRPr="00532789">
        <w:t>SpLD</w:t>
      </w:r>
      <w:proofErr w:type="spellEnd"/>
      <w:r w:rsidRPr="00532789">
        <w:t>)</w:t>
      </w:r>
    </w:p>
    <w:p w14:paraId="7177812F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Area: Engineering, P</w:t>
      </w:r>
      <w:r>
        <w:rPr>
          <w:rFonts w:eastAsia="Times New Roman" w:cs="Arial"/>
          <w:szCs w:val="24"/>
          <w:lang w:eastAsia="en-GB"/>
        </w:rPr>
        <w:t>rocess Manufacturing and Motor Vehicle</w:t>
      </w:r>
    </w:p>
    <w:p w14:paraId="10A3D52C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07356 165322</w:t>
      </w:r>
    </w:p>
    <w:p w14:paraId="7835BE71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40D7DD80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Sharon Buckle – 07969 507432</w:t>
      </w:r>
    </w:p>
    <w:p w14:paraId="3459596F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Alan Kay – 07815 657915</w:t>
      </w:r>
    </w:p>
    <w:p w14:paraId="62C8BA4F" w14:textId="77777777" w:rsidR="00532789" w:rsidRPr="00532789" w:rsidRDefault="00532789" w:rsidP="00532789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14:paraId="49A05160" w14:textId="77777777" w:rsidR="00532789" w:rsidRPr="00532789" w:rsidRDefault="00532789" w:rsidP="00532789">
      <w:pPr>
        <w:pStyle w:val="Heading2"/>
      </w:pPr>
      <w:r w:rsidRPr="00532789">
        <w:t>Kelly Jenkinson (</w:t>
      </w:r>
      <w:proofErr w:type="spellStart"/>
      <w:r w:rsidRPr="00532789">
        <w:t>SENDCo</w:t>
      </w:r>
      <w:proofErr w:type="spellEnd"/>
      <w:r w:rsidRPr="00532789">
        <w:t xml:space="preserve"> – ASC)</w:t>
      </w:r>
    </w:p>
    <w:p w14:paraId="265EA033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 xml:space="preserve">Area: Business </w:t>
      </w:r>
      <w:r>
        <w:rPr>
          <w:rFonts w:eastAsia="Times New Roman" w:cs="Arial"/>
          <w:szCs w:val="24"/>
          <w:lang w:eastAsia="en-GB"/>
        </w:rPr>
        <w:t>and</w:t>
      </w:r>
      <w:r w:rsidRPr="00532789">
        <w:rPr>
          <w:rFonts w:eastAsia="Times New Roman" w:cs="Arial"/>
          <w:szCs w:val="24"/>
          <w:lang w:eastAsia="en-GB"/>
        </w:rPr>
        <w:t xml:space="preserve"> IT, Access</w:t>
      </w:r>
      <w:r>
        <w:rPr>
          <w:rFonts w:eastAsia="Times New Roman" w:cs="Arial"/>
          <w:szCs w:val="24"/>
          <w:lang w:eastAsia="en-GB"/>
        </w:rPr>
        <w:t xml:space="preserve"> to HE,</w:t>
      </w:r>
      <w:r w:rsidRPr="00532789">
        <w:rPr>
          <w:rFonts w:eastAsia="Times New Roman" w:cs="Arial"/>
          <w:szCs w:val="24"/>
          <w:lang w:eastAsia="en-GB"/>
        </w:rPr>
        <w:t xml:space="preserve"> Science</w:t>
      </w:r>
    </w:p>
    <w:p w14:paraId="17349394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07977 983990</w:t>
      </w:r>
    </w:p>
    <w:p w14:paraId="570E6071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5D96BA6C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Meghan Cunliffe – 07458 012512</w:t>
      </w:r>
    </w:p>
    <w:p w14:paraId="7A7AA63C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proofErr w:type="spellStart"/>
      <w:r w:rsidRPr="00532789">
        <w:rPr>
          <w:rFonts w:eastAsia="Times New Roman" w:cs="Arial"/>
          <w:szCs w:val="24"/>
          <w:lang w:eastAsia="en-GB"/>
        </w:rPr>
        <w:t>Aamna</w:t>
      </w:r>
      <w:proofErr w:type="spellEnd"/>
      <w:r w:rsidRPr="00532789">
        <w:rPr>
          <w:rFonts w:eastAsia="Times New Roman" w:cs="Arial"/>
          <w:szCs w:val="24"/>
          <w:lang w:eastAsia="en-GB"/>
        </w:rPr>
        <w:t xml:space="preserve"> Ali – 07356 183103</w:t>
      </w:r>
    </w:p>
    <w:p w14:paraId="4E48464E" w14:textId="77777777" w:rsidR="00532789" w:rsidRPr="00532789" w:rsidRDefault="00532789" w:rsidP="00532789">
      <w:pPr>
        <w:pStyle w:val="Heading2"/>
      </w:pPr>
      <w:r w:rsidRPr="00532789">
        <w:t>Elaine Curran (</w:t>
      </w:r>
      <w:proofErr w:type="spellStart"/>
      <w:r w:rsidRPr="00532789">
        <w:t>SENDCo</w:t>
      </w:r>
      <w:proofErr w:type="spellEnd"/>
      <w:r w:rsidRPr="00532789">
        <w:t xml:space="preserve"> – VI)</w:t>
      </w:r>
    </w:p>
    <w:p w14:paraId="45BDF793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Area: Creative</w:t>
      </w:r>
      <w:r>
        <w:rPr>
          <w:rFonts w:eastAsia="Times New Roman" w:cs="Arial"/>
          <w:szCs w:val="24"/>
          <w:lang w:eastAsia="en-GB"/>
        </w:rPr>
        <w:t xml:space="preserve"> Industries</w:t>
      </w:r>
      <w:r w:rsidRPr="00532789">
        <w:rPr>
          <w:rFonts w:eastAsia="Times New Roman" w:cs="Arial"/>
          <w:szCs w:val="24"/>
          <w:lang w:eastAsia="en-GB"/>
        </w:rPr>
        <w:t xml:space="preserve">, Hair </w:t>
      </w:r>
      <w:r>
        <w:rPr>
          <w:rFonts w:eastAsia="Times New Roman" w:cs="Arial"/>
          <w:szCs w:val="24"/>
          <w:lang w:eastAsia="en-GB"/>
        </w:rPr>
        <w:t>and</w:t>
      </w:r>
      <w:r w:rsidRPr="00532789">
        <w:rPr>
          <w:rFonts w:eastAsia="Times New Roman" w:cs="Arial"/>
          <w:szCs w:val="24"/>
          <w:lang w:eastAsia="en-GB"/>
        </w:rPr>
        <w:t xml:space="preserve"> Beauty</w:t>
      </w:r>
    </w:p>
    <w:p w14:paraId="23CFA90E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07500 104159</w:t>
      </w:r>
    </w:p>
    <w:p w14:paraId="70955214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2B7ABADC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Kath Jones – 07780 220255</w:t>
      </w:r>
    </w:p>
    <w:p w14:paraId="1E5F4B7D" w14:textId="77777777" w:rsidR="00532789" w:rsidRPr="00532789" w:rsidRDefault="00532789" w:rsidP="00532789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14:paraId="48DFAB6A" w14:textId="77777777" w:rsidR="00532789" w:rsidRPr="00532789" w:rsidRDefault="00532789" w:rsidP="00532789">
      <w:pPr>
        <w:pStyle w:val="Heading2"/>
      </w:pPr>
      <w:r w:rsidRPr="00532789">
        <w:t>Emily Scott (M-T) (</w:t>
      </w:r>
      <w:proofErr w:type="spellStart"/>
      <w:r w:rsidRPr="00532789">
        <w:t>SENDCo</w:t>
      </w:r>
      <w:proofErr w:type="spellEnd"/>
      <w:r w:rsidRPr="00532789">
        <w:t xml:space="preserve"> – Medical </w:t>
      </w:r>
      <w:r>
        <w:t>and</w:t>
      </w:r>
      <w:r w:rsidRPr="00532789">
        <w:t xml:space="preserve"> Access)</w:t>
      </w:r>
    </w:p>
    <w:p w14:paraId="47BFD367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 xml:space="preserve">Area: Health </w:t>
      </w:r>
      <w:r>
        <w:rPr>
          <w:rFonts w:eastAsia="Times New Roman" w:cs="Arial"/>
          <w:szCs w:val="24"/>
          <w:lang w:eastAsia="en-GB"/>
        </w:rPr>
        <w:t>and</w:t>
      </w:r>
      <w:r w:rsidRPr="00532789">
        <w:rPr>
          <w:rFonts w:eastAsia="Times New Roman" w:cs="Arial"/>
          <w:szCs w:val="24"/>
          <w:lang w:eastAsia="en-GB"/>
        </w:rPr>
        <w:t xml:space="preserve"> Social Care, </w:t>
      </w:r>
      <w:r>
        <w:rPr>
          <w:rFonts w:eastAsia="Times New Roman" w:cs="Arial"/>
          <w:szCs w:val="24"/>
          <w:lang w:eastAsia="en-GB"/>
        </w:rPr>
        <w:t>Education and Early Years</w:t>
      </w:r>
      <w:r w:rsidRPr="00532789">
        <w:rPr>
          <w:rFonts w:eastAsia="Times New Roman" w:cs="Arial"/>
          <w:szCs w:val="24"/>
          <w:lang w:eastAsia="en-GB"/>
        </w:rPr>
        <w:t xml:space="preserve">, Sport </w:t>
      </w:r>
      <w:r>
        <w:rPr>
          <w:rFonts w:eastAsia="Times New Roman" w:cs="Arial"/>
          <w:szCs w:val="24"/>
          <w:lang w:eastAsia="en-GB"/>
        </w:rPr>
        <w:t>and Uniformed Protective Services</w:t>
      </w:r>
    </w:p>
    <w:p w14:paraId="251E04B7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07812 519118 / 07813 391288</w:t>
      </w:r>
    </w:p>
    <w:p w14:paraId="0BA7A259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390BD6D9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Natalie Wildman – 07356 130096</w:t>
      </w:r>
    </w:p>
    <w:p w14:paraId="163E043F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proofErr w:type="spellStart"/>
      <w:r w:rsidRPr="00532789">
        <w:rPr>
          <w:rFonts w:eastAsia="Times New Roman" w:cs="Arial"/>
          <w:szCs w:val="24"/>
          <w:lang w:eastAsia="en-GB"/>
        </w:rPr>
        <w:t>Fardoos</w:t>
      </w:r>
      <w:proofErr w:type="spellEnd"/>
      <w:r w:rsidRPr="00532789">
        <w:rPr>
          <w:rFonts w:eastAsia="Times New Roman" w:cs="Arial"/>
          <w:szCs w:val="24"/>
          <w:lang w:eastAsia="en-GB"/>
        </w:rPr>
        <w:t xml:space="preserve"> </w:t>
      </w:r>
      <w:proofErr w:type="spellStart"/>
      <w:r w:rsidRPr="00532789">
        <w:rPr>
          <w:rFonts w:eastAsia="Times New Roman" w:cs="Arial"/>
          <w:szCs w:val="24"/>
          <w:lang w:eastAsia="en-GB"/>
        </w:rPr>
        <w:t>Fida</w:t>
      </w:r>
      <w:proofErr w:type="spellEnd"/>
      <w:r w:rsidRPr="00532789">
        <w:rPr>
          <w:rFonts w:eastAsia="Times New Roman" w:cs="Arial"/>
          <w:szCs w:val="24"/>
          <w:lang w:eastAsia="en-GB"/>
        </w:rPr>
        <w:t xml:space="preserve"> – 07356 130098</w:t>
      </w:r>
    </w:p>
    <w:p w14:paraId="6435AE51" w14:textId="77777777" w:rsidR="00532789" w:rsidRPr="00532789" w:rsidRDefault="00532789" w:rsidP="00532789">
      <w:pPr>
        <w:pStyle w:val="Heading2"/>
      </w:pPr>
      <w:r w:rsidRPr="00532789">
        <w:t>Carly Park (</w:t>
      </w:r>
      <w:proofErr w:type="spellStart"/>
      <w:r w:rsidRPr="00532789">
        <w:t>SENDCo</w:t>
      </w:r>
      <w:proofErr w:type="spellEnd"/>
      <w:r w:rsidRPr="00532789">
        <w:t xml:space="preserve"> – ALS, AEB, SLCN)</w:t>
      </w:r>
    </w:p>
    <w:p w14:paraId="7A6D3390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Area: Adults, Apprenticeships, ESOL</w:t>
      </w:r>
    </w:p>
    <w:p w14:paraId="4A6008DB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07815 657946</w:t>
      </w:r>
    </w:p>
    <w:p w14:paraId="6140A8FA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SEND Leads:</w:t>
      </w:r>
    </w:p>
    <w:p w14:paraId="089F5C7C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Victoria Ball – 07356 183120</w:t>
      </w:r>
    </w:p>
    <w:p w14:paraId="64ABB678" w14:textId="77777777" w:rsidR="00532789" w:rsidRPr="00532789" w:rsidRDefault="00532789" w:rsidP="00532789">
      <w:pPr>
        <w:pStyle w:val="Heading2"/>
      </w:pPr>
      <w:r w:rsidRPr="00532789">
        <w:t>Sue Green (Head of Inclusive Learning)</w:t>
      </w:r>
    </w:p>
    <w:p w14:paraId="2A8406FE" w14:textId="77777777" w:rsidR="00532789" w:rsidRPr="00532789" w:rsidRDefault="00532789" w:rsidP="00532789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532789">
        <w:rPr>
          <w:rFonts w:eastAsia="Times New Roman" w:cs="Arial"/>
          <w:szCs w:val="24"/>
          <w:lang w:eastAsia="en-GB"/>
        </w:rPr>
        <w:t>Phone: 07815 657946</w:t>
      </w:r>
    </w:p>
    <w:p w14:paraId="260CF93E" w14:textId="77777777" w:rsidR="00532789" w:rsidRDefault="00532789" w:rsidP="00532789">
      <w:pPr>
        <w:pStyle w:val="Heading2"/>
      </w:pPr>
      <w:r>
        <w:t xml:space="preserve">Lucy Stead (Transition Lead) </w:t>
      </w:r>
    </w:p>
    <w:p w14:paraId="5AC2977D" w14:textId="77777777" w:rsidR="00532789" w:rsidRPr="00532789" w:rsidRDefault="00532789" w:rsidP="00532789">
      <w:r w:rsidRPr="00532789">
        <w:t>Phone: 07356 177417</w:t>
      </w:r>
    </w:p>
    <w:p w14:paraId="763A79B0" w14:textId="77777777" w:rsidR="00E93E30" w:rsidRPr="00532789" w:rsidRDefault="00532789">
      <w:pPr>
        <w:rPr>
          <w:rFonts w:cs="Arial"/>
        </w:rPr>
      </w:pPr>
    </w:p>
    <w:sectPr w:rsidR="00E93E30" w:rsidRPr="0053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6323"/>
    <w:multiLevelType w:val="multilevel"/>
    <w:tmpl w:val="185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2CA2"/>
    <w:multiLevelType w:val="multilevel"/>
    <w:tmpl w:val="D8BC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52FAC"/>
    <w:multiLevelType w:val="multilevel"/>
    <w:tmpl w:val="3B0E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726"/>
    <w:multiLevelType w:val="multilevel"/>
    <w:tmpl w:val="ED4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21BDA"/>
    <w:multiLevelType w:val="multilevel"/>
    <w:tmpl w:val="78A0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A7DA3"/>
    <w:multiLevelType w:val="multilevel"/>
    <w:tmpl w:val="3ED8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218F9"/>
    <w:multiLevelType w:val="multilevel"/>
    <w:tmpl w:val="7250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63DC7"/>
    <w:multiLevelType w:val="multilevel"/>
    <w:tmpl w:val="582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842DC"/>
    <w:multiLevelType w:val="multilevel"/>
    <w:tmpl w:val="5BDA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12EBB"/>
    <w:multiLevelType w:val="multilevel"/>
    <w:tmpl w:val="0164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8797C"/>
    <w:multiLevelType w:val="multilevel"/>
    <w:tmpl w:val="BC8C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89"/>
    <w:rsid w:val="004B0200"/>
    <w:rsid w:val="00532789"/>
    <w:rsid w:val="00733FD7"/>
    <w:rsid w:val="00E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9275"/>
  <w15:chartTrackingRefBased/>
  <w15:docId w15:val="{130875C2-9891-4E83-A1CB-71C158C2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00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2789"/>
    <w:pPr>
      <w:keepNext/>
      <w:keepLines/>
      <w:spacing w:before="240" w:after="0"/>
      <w:outlineLvl w:val="0"/>
    </w:pPr>
    <w:rPr>
      <w:rFonts w:eastAsia="Times New Roman" w:cs="Arial"/>
      <w:b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32789"/>
    <w:pPr>
      <w:keepNext/>
      <w:keepLines/>
      <w:spacing w:before="40" w:after="0"/>
      <w:outlineLvl w:val="1"/>
    </w:pPr>
    <w:rPr>
      <w:rFonts w:eastAsia="Times New Roman" w:cstheme="majorBidi"/>
      <w:b/>
      <w:szCs w:val="26"/>
      <w:lang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0200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2789"/>
    <w:rPr>
      <w:rFonts w:ascii="Arial" w:eastAsia="Times New Roman" w:hAnsi="Arial" w:cstheme="majorBidi"/>
      <w:b/>
      <w:sz w:val="24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32789"/>
    <w:rPr>
      <w:rFonts w:ascii="Arial" w:eastAsia="Times New Roman" w:hAnsi="Arial" w:cs="Arial"/>
      <w:b/>
      <w:sz w:val="24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B0200"/>
    <w:rPr>
      <w:rFonts w:ascii="Arial" w:eastAsiaTheme="majorEastAsia" w:hAnsi="Arial" w:cstheme="majorBidi"/>
      <w:sz w:val="24"/>
      <w:szCs w:val="24"/>
    </w:rPr>
  </w:style>
  <w:style w:type="paragraph" w:styleId="NoSpacing">
    <w:name w:val="No Spacing"/>
    <w:uiPriority w:val="1"/>
    <w:qFormat/>
    <w:rsid w:val="004B0200"/>
    <w:pPr>
      <w:spacing w:after="0" w:line="240" w:lineRule="auto"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5327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E5DF280907E4286F91B0F4230FE7C" ma:contentTypeVersion="16" ma:contentTypeDescription="Create a new document." ma:contentTypeScope="" ma:versionID="32a46bffd2a3709bfce5952a89d215f9">
  <xsd:schema xmlns:xsd="http://www.w3.org/2001/XMLSchema" xmlns:xs="http://www.w3.org/2001/XMLSchema" xmlns:p="http://schemas.microsoft.com/office/2006/metadata/properties" xmlns:ns3="73b9061d-1c6a-4539-9ac9-4e36e686b1e8" xmlns:ns4="5f0952e1-2548-470d-9654-f8837909d171" targetNamespace="http://schemas.microsoft.com/office/2006/metadata/properties" ma:root="true" ma:fieldsID="b5eb672108fa27730889df98074f86f2" ns3:_="" ns4:_="">
    <xsd:import namespace="73b9061d-1c6a-4539-9ac9-4e36e686b1e8"/>
    <xsd:import namespace="5f0952e1-2548-470d-9654-f8837909d17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061d-1c6a-4539-9ac9-4e36e686b1e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952e1-2548-470d-9654-f8837909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b9061d-1c6a-4539-9ac9-4e36e686b1e8" xsi:nil="true"/>
  </documentManagement>
</p:properties>
</file>

<file path=customXml/itemProps1.xml><?xml version="1.0" encoding="utf-8"?>
<ds:datastoreItem xmlns:ds="http://schemas.openxmlformats.org/officeDocument/2006/customXml" ds:itemID="{A6581661-206F-41DC-997B-B04947189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9061d-1c6a-4539-9ac9-4e36e686b1e8"/>
    <ds:schemaRef ds:uri="5f0952e1-2548-470d-9654-f8837909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44CE1-D602-4B20-95FB-C982B9A26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55C6C-2540-45F6-AC33-36AA309506D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f0952e1-2548-470d-9654-f8837909d171"/>
    <ds:schemaRef ds:uri="http://schemas.microsoft.com/office/2006/metadata/properties"/>
    <ds:schemaRef ds:uri="http://purl.org/dc/terms/"/>
    <ds:schemaRef ds:uri="73b9061d-1c6a-4539-9ac9-4e36e686b1e8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SENDCo and SEND Leads – Huddersfield Centre and Springfield Sixth Form Centre</vt:lpstr>
      <vt:lpstr>    Aneesa Calbert Safiyyullah (SENDCo – Quality Specialist)</vt:lpstr>
      <vt:lpstr>    Steven Smith (SENDCo – LDD)</vt:lpstr>
      <vt:lpstr>    Carol Sibbick (SENDCo – HI)</vt:lpstr>
      <vt:lpstr>    Victoria Leach (SENDCo – SEMH)</vt:lpstr>
      <vt:lpstr>    Elizabeth Parkinson (SENDCo – SpLD)</vt:lpstr>
      <vt:lpstr>    Kelly Jenkinson (SENDCo – ASC)</vt:lpstr>
      <vt:lpstr>    Elaine Curran (SENDCo – VI)</vt:lpstr>
      <vt:lpstr>    Emily Scott (M-T) (SENDCo – Medical and Access)</vt:lpstr>
      <vt:lpstr>    Carly Park (SENDCo – ALS, AEB, SLCN)</vt:lpstr>
      <vt:lpstr>    Sue Green (Head of Inclusive Learning)</vt:lpstr>
      <vt:lpstr>    Lucy Stead (Transition Lead) 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Duckworth</dc:creator>
  <cp:keywords/>
  <dc:description/>
  <cp:lastModifiedBy>Eliza Duckworth</cp:lastModifiedBy>
  <cp:revision>1</cp:revision>
  <dcterms:created xsi:type="dcterms:W3CDTF">2025-08-18T10:30:00Z</dcterms:created>
  <dcterms:modified xsi:type="dcterms:W3CDTF">2025-08-18T10:36:00Z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0x010100B7AE5DF280907E4286F91B0F4230FE7C</vt:lpwstr>
  </property>
</Properties>
</file>