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6013" w14:textId="024BEAD9" w:rsidR="00AD2F24" w:rsidRDefault="00FE3FF0">
      <w:r>
        <w:t>Parent Carer Newsletter – May 2026</w:t>
      </w:r>
    </w:p>
    <w:p w14:paraId="21E1E6FA" w14:textId="4A9949FA" w:rsidR="00FE3FF0" w:rsidRDefault="00FE3FF0">
      <w:r>
        <w:t>We are nearly at the end of the year here at Kirklees College, which is a crucial time for our students. As a parent / carer, your support is vital at this key time. This newsletter includes some important updates and good news from across our seven centres.</w:t>
      </w:r>
    </w:p>
    <w:p w14:paraId="27A6906A" w14:textId="3465700A" w:rsidR="00FE3FF0" w:rsidRPr="00332618" w:rsidRDefault="00FE3FF0">
      <w:pPr>
        <w:rPr>
          <w:b/>
          <w:bCs/>
        </w:rPr>
      </w:pPr>
      <w:r w:rsidRPr="00332618">
        <w:rPr>
          <w:b/>
          <w:bCs/>
        </w:rPr>
        <w:t>Remaining GCSE English and Maths Dates</w:t>
      </w:r>
    </w:p>
    <w:p w14:paraId="2916AAAA" w14:textId="12FC2A78" w:rsidR="00FE3FF0" w:rsidRDefault="00FE3FF0">
      <w:r>
        <w:t>Our students have already completed their Maths and English paper one exams, and paper two for both subjects are on the following dates:</w:t>
      </w:r>
    </w:p>
    <w:p w14:paraId="6D8141F3" w14:textId="1E0B57FB" w:rsidR="00FE3FF0" w:rsidRDefault="00C11BDB" w:rsidP="00C11BDB">
      <w:pPr>
        <w:pStyle w:val="ListParagraph"/>
        <w:numPr>
          <w:ilvl w:val="0"/>
          <w:numId w:val="1"/>
        </w:numPr>
        <w:rPr>
          <w:b/>
          <w:bCs/>
        </w:rPr>
      </w:pPr>
      <w:r>
        <w:rPr>
          <w:b/>
          <w:bCs/>
        </w:rPr>
        <w:t xml:space="preserve">GCSE Maths Paper 2 (Calculator): Wednesday 3 June, 9.30am </w:t>
      </w:r>
    </w:p>
    <w:p w14:paraId="5591AB7E" w14:textId="6E87DB4A" w:rsidR="00C11BDB" w:rsidRDefault="00C11BDB" w:rsidP="00C11BDB">
      <w:pPr>
        <w:pStyle w:val="ListParagraph"/>
        <w:numPr>
          <w:ilvl w:val="0"/>
          <w:numId w:val="1"/>
        </w:numPr>
        <w:rPr>
          <w:b/>
          <w:bCs/>
        </w:rPr>
      </w:pPr>
      <w:r>
        <w:rPr>
          <w:b/>
          <w:bCs/>
        </w:rPr>
        <w:t>GCSE English Paper 2: Friday 5 June, 9.30am</w:t>
      </w:r>
    </w:p>
    <w:p w14:paraId="7F133D11" w14:textId="4758379B" w:rsidR="00C11BDB" w:rsidRDefault="00C11BDB" w:rsidP="00C11BDB">
      <w:r>
        <w:t>Please emphasise the importance of attending these exams, on time, to your young person</w:t>
      </w:r>
      <w:r w:rsidR="009078E6">
        <w:t xml:space="preserve">. </w:t>
      </w:r>
      <w:r w:rsidR="006F5192" w:rsidRPr="009D62C3">
        <w:t xml:space="preserve">It is also essential that students attend exams with the relevant equipment including a pen and for the calculator paper, a calculator. </w:t>
      </w:r>
      <w:r w:rsidR="006B61AF">
        <w:t xml:space="preserve">On the day, we have hundreds of staff on hand to support our students with </w:t>
      </w:r>
      <w:r w:rsidR="007457DE">
        <w:t>stress and an</w:t>
      </w:r>
      <w:r w:rsidR="009C4D7E">
        <w:t xml:space="preserve">xiety, check their access arrangements and help them find their rooms. If your young person has any concerns about their exam, please advise them to speak with a tutor. </w:t>
      </w:r>
    </w:p>
    <w:p w14:paraId="21AC15EE" w14:textId="25AC8A8D" w:rsidR="00D22CD1" w:rsidRPr="00D22CD1" w:rsidRDefault="00332618" w:rsidP="00D22CD1">
      <w:pPr>
        <w:rPr>
          <w:b/>
          <w:bCs/>
        </w:rPr>
      </w:pPr>
      <w:r>
        <w:rPr>
          <w:b/>
          <w:bCs/>
        </w:rPr>
        <w:t xml:space="preserve">Internal Progression </w:t>
      </w:r>
    </w:p>
    <w:p w14:paraId="2AAA8634" w14:textId="77777777" w:rsidR="00805B60" w:rsidRDefault="00D22CD1" w:rsidP="00D22CD1">
      <w:r>
        <w:t xml:space="preserve">This term, tutors have been having progression discussions with students to plan their next steps. To support progression, it is important that all students continue to maintain good attendance and punctuality, complete all coursework to set deadlines and attend any exams they may need to sit. Information </w:t>
      </w:r>
      <w:r w:rsidR="00987A31">
        <w:t xml:space="preserve">has been </w:t>
      </w:r>
      <w:r>
        <w:t xml:space="preserve">sent home providing further information about internal progression. If your young person is not sure about their next steps then they can book an appointment with our impartial Careers service provided by C&amp;K Careers. </w:t>
      </w:r>
    </w:p>
    <w:p w14:paraId="61D21736" w14:textId="7DBF303D" w:rsidR="00D22CD1" w:rsidRDefault="006F5192" w:rsidP="00D22CD1">
      <w:pPr>
        <w:rPr>
          <w:color w:val="D86DCB" w:themeColor="accent5" w:themeTint="99"/>
        </w:rPr>
      </w:pPr>
      <w:r w:rsidRPr="00805B60">
        <w:t>Enrolment links will start getting sent out from 1 June and will go out weekly. Once your young person has completed their enrolment link you will get notification.</w:t>
      </w:r>
      <w:r>
        <w:rPr>
          <w:color w:val="D86DCB" w:themeColor="accent5" w:themeTint="99"/>
        </w:rPr>
        <w:t xml:space="preserve"> </w:t>
      </w:r>
    </w:p>
    <w:p w14:paraId="692C53C3" w14:textId="77777777" w:rsidR="006A2BC8" w:rsidRPr="006A2BC8" w:rsidRDefault="006A2BC8" w:rsidP="006A2BC8">
      <w:pPr>
        <w:rPr>
          <w:b/>
          <w:bCs/>
        </w:rPr>
      </w:pPr>
      <w:r w:rsidRPr="006A2BC8">
        <w:rPr>
          <w:b/>
          <w:bCs/>
        </w:rPr>
        <w:t>Targeted Employment Programmes (TEPs)</w:t>
      </w:r>
    </w:p>
    <w:p w14:paraId="64963CF9" w14:textId="77777777" w:rsidR="006A2BC8" w:rsidRDefault="006A2BC8" w:rsidP="006A2BC8">
      <w:r>
        <w:t xml:space="preserve">Kirklees College now offers a range of Targeted Employment Programmes (TEPs). TEPs are designed to help local people in West Yorkshire upskill and find meaningful employment in a role and sector that suits them. </w:t>
      </w:r>
    </w:p>
    <w:p w14:paraId="72AE1431" w14:textId="77777777" w:rsidR="006A2BC8" w:rsidRDefault="006A2BC8" w:rsidP="006A2BC8">
      <w:r>
        <w:t xml:space="preserve">The programmes typically last 4 – 6 weeks and combine college study with job skills sessions with a partner employer. At the end of the programme, you will have a real job interview with the employer. </w:t>
      </w:r>
    </w:p>
    <w:p w14:paraId="1B497FAF" w14:textId="77777777" w:rsidR="006A2BC8" w:rsidRDefault="006A2BC8" w:rsidP="006A2BC8">
      <w:r>
        <w:t>TEPs are free and specific to certain industries, such as Construction, Education and Health and Social Care.</w:t>
      </w:r>
    </w:p>
    <w:p w14:paraId="0E1FDB34" w14:textId="4E53AAEB" w:rsidR="006A2BC8" w:rsidRDefault="006A2BC8" w:rsidP="00D22CD1">
      <w:r>
        <w:lastRenderedPageBreak/>
        <w:t xml:space="preserve">Search for ‘Targeted Employment Programmes’ on the Kirklees College website to find out more. </w:t>
      </w:r>
    </w:p>
    <w:p w14:paraId="20D5E4D6" w14:textId="12B11D57" w:rsidR="006A2BC8" w:rsidRDefault="006A2BC8" w:rsidP="00D22CD1">
      <w:pPr>
        <w:rPr>
          <w:b/>
          <w:bCs/>
        </w:rPr>
      </w:pPr>
      <w:r w:rsidRPr="006A2BC8">
        <w:rPr>
          <w:b/>
          <w:bCs/>
        </w:rPr>
        <w:t>English and Maths Courses for Adults</w:t>
      </w:r>
    </w:p>
    <w:p w14:paraId="59B0D120" w14:textId="64BC306A" w:rsidR="006A2BC8" w:rsidRPr="00B645F5" w:rsidRDefault="00B645F5" w:rsidP="00D22CD1">
      <w:r>
        <w:t xml:space="preserve">Looking to gain your GCSE or Functional Skills qualification? At Kirklees College, we offer a range of English and Maths classes, at our centres in Huddersfield and Dewsbury, and across local community centres in North Kirklees. If you are interested in joining a course, please email </w:t>
      </w:r>
      <w:hyperlink r:id="rId5" w:history="1">
        <w:r w:rsidRPr="00CF6CDC">
          <w:rPr>
            <w:rStyle w:val="Hyperlink"/>
          </w:rPr>
          <w:t>info@kirkleescollege.ac.uk</w:t>
        </w:r>
      </w:hyperlink>
      <w:r>
        <w:t xml:space="preserve"> and you will be invited to attend an enrolment session in August. </w:t>
      </w:r>
    </w:p>
    <w:p w14:paraId="22A9BA74" w14:textId="54438B91" w:rsidR="00332618" w:rsidRDefault="00E45E15" w:rsidP="00C11BDB">
      <w:pPr>
        <w:rPr>
          <w:b/>
          <w:bCs/>
        </w:rPr>
      </w:pPr>
      <w:r>
        <w:rPr>
          <w:b/>
          <w:bCs/>
        </w:rPr>
        <w:t>Good News from the KC Community</w:t>
      </w:r>
    </w:p>
    <w:p w14:paraId="44114ADC" w14:textId="77777777" w:rsidR="0075274E" w:rsidRPr="0075274E" w:rsidRDefault="0075274E" w:rsidP="0075274E">
      <w:pPr>
        <w:rPr>
          <w:b/>
          <w:bCs/>
        </w:rPr>
      </w:pPr>
      <w:r w:rsidRPr="0075274E">
        <w:rPr>
          <w:b/>
          <w:bCs/>
        </w:rPr>
        <w:t xml:space="preserve">New Student Services Hub officially opened by </w:t>
      </w:r>
      <w:proofErr w:type="spellStart"/>
      <w:r w:rsidRPr="0075274E">
        <w:rPr>
          <w:b/>
          <w:bCs/>
        </w:rPr>
        <w:t>Adeeba</w:t>
      </w:r>
      <w:proofErr w:type="spellEnd"/>
      <w:r w:rsidRPr="0075274E">
        <w:rPr>
          <w:b/>
          <w:bCs/>
        </w:rPr>
        <w:t xml:space="preserve"> Malik, HM Lord Lieutenant of West Yorkshire</w:t>
      </w:r>
    </w:p>
    <w:p w14:paraId="653B6D8D" w14:textId="77777777" w:rsidR="00363039" w:rsidRPr="00363039" w:rsidRDefault="00363039" w:rsidP="00363039">
      <w:pPr>
        <w:rPr>
          <w:b/>
          <w:bCs/>
        </w:rPr>
      </w:pPr>
      <w:r w:rsidRPr="00363039">
        <w:rPr>
          <w:b/>
          <w:bCs/>
        </w:rPr>
        <w:t>On Wednesday 22 April, Kirklees College officially opened its new Student Services Hub.</w:t>
      </w:r>
    </w:p>
    <w:p w14:paraId="33E69EA1" w14:textId="77777777" w:rsidR="00363039" w:rsidRPr="00363039" w:rsidRDefault="00363039" w:rsidP="00363039">
      <w:r w:rsidRPr="00363039">
        <w:t xml:space="preserve">The new hub, based at the college’s Huddersfield Centre, was opened by Professor </w:t>
      </w:r>
      <w:proofErr w:type="spellStart"/>
      <w:r w:rsidRPr="00363039">
        <w:t>Adeeba</w:t>
      </w:r>
      <w:proofErr w:type="spellEnd"/>
      <w:r w:rsidRPr="00363039">
        <w:t xml:space="preserve"> Malik, HM Lord Lieutenant of West Yorkshire.</w:t>
      </w:r>
    </w:p>
    <w:p w14:paraId="31604940" w14:textId="77777777" w:rsidR="00363039" w:rsidRPr="00363039" w:rsidRDefault="00363039" w:rsidP="00363039">
      <w:r w:rsidRPr="00363039">
        <w:t>This new hub represents a significant step forward in how Kirklees College supports its students, many of whom face substantial barriers to education and employment, including economic deprivation and youth unemployment, limited access to opportunities, and personal challenges.</w:t>
      </w:r>
    </w:p>
    <w:p w14:paraId="55E6F005" w14:textId="77777777" w:rsidR="00363039" w:rsidRPr="00363039" w:rsidRDefault="00363039" w:rsidP="00363039">
      <w:r w:rsidRPr="00363039">
        <w:t>The facility has been thoughtfully designed to bring together a range of internal and external support services under one roof, creating a more accessible and inclusive environment, and to break down barriers.</w:t>
      </w:r>
    </w:p>
    <w:p w14:paraId="1792CC81" w14:textId="77777777" w:rsidR="00363039" w:rsidRPr="00363039" w:rsidRDefault="00363039" w:rsidP="00363039">
      <w:r w:rsidRPr="00363039">
        <w:t>One of the most interesting new facilities is the Job Shop, a dedicated space designed to connect the young people of Kirklees to employment opportunities. This area provides tailored careers advice, direct links with local employers, and practical support with applications, interviews, and work readiness.</w:t>
      </w:r>
    </w:p>
    <w:p w14:paraId="56023D6C" w14:textId="5DF19733" w:rsidR="0075274E" w:rsidRPr="00363039" w:rsidRDefault="00363039" w:rsidP="00C11BDB">
      <w:r w:rsidRPr="00363039">
        <w:t>The college wants to equip students not only to succeed in their studies, but to progress confidently into meaningful employment and contribute positively to the region.</w:t>
      </w:r>
    </w:p>
    <w:p w14:paraId="577CFC06" w14:textId="00FAF2EA" w:rsidR="00E45E15" w:rsidRDefault="00433B1F" w:rsidP="00C11BDB">
      <w:pPr>
        <w:rPr>
          <w:b/>
          <w:bCs/>
        </w:rPr>
      </w:pPr>
      <w:r>
        <w:rPr>
          <w:b/>
          <w:bCs/>
        </w:rPr>
        <w:t>Apprentices Shortlisted for West Yorkshire Apprenticeship Awards</w:t>
      </w:r>
    </w:p>
    <w:p w14:paraId="29522796" w14:textId="3C6185E5" w:rsidR="00433B1F" w:rsidRDefault="00433B1F" w:rsidP="00C11BDB">
      <w:r>
        <w:t xml:space="preserve">We were delighted that two of our apprentices were recognised for their achievements at the West Yorkshire Apprenticeship Awards earlier this month. </w:t>
      </w:r>
      <w:r w:rsidR="00FA1A2D" w:rsidRPr="00FA1A2D">
        <w:t xml:space="preserve">Mujahid </w:t>
      </w:r>
      <w:r w:rsidR="00FA1A2D">
        <w:t>Khan was</w:t>
      </w:r>
      <w:r w:rsidR="00FA1A2D" w:rsidRPr="00FA1A2D">
        <w:t xml:space="preserve"> nominated for Professional Services Apprentice of the Yea</w:t>
      </w:r>
      <w:r w:rsidR="00FA1A2D">
        <w:t xml:space="preserve">r, and Chloe </w:t>
      </w:r>
      <w:proofErr w:type="spellStart"/>
      <w:r w:rsidR="00FA1A2D">
        <w:t>Hollinson</w:t>
      </w:r>
      <w:proofErr w:type="spellEnd"/>
      <w:r w:rsidR="00FA1A2D">
        <w:t xml:space="preserve"> was</w:t>
      </w:r>
      <w:r w:rsidR="00FA1A2D" w:rsidRPr="00FA1A2D">
        <w:t xml:space="preserve"> nominated for Technology &amp; Digital Apprentice of the Year</w:t>
      </w:r>
      <w:r w:rsidR="00FA1A2D">
        <w:t xml:space="preserve">. </w:t>
      </w:r>
      <w:r w:rsidR="00FA1A2D" w:rsidRPr="00FA1A2D">
        <w:t>Both Mujahid and Chloe are incredibly deserving nominees, and we are extremely proud of their achievements and dedication.</w:t>
      </w:r>
      <w:r w:rsidR="00FA1A2D" w:rsidRPr="00FA1A2D">
        <w:br/>
      </w:r>
      <w:r w:rsidR="00FA1A2D" w:rsidRPr="00FA1A2D">
        <w:lastRenderedPageBreak/>
        <w:br/>
        <w:t>We were also pleased to see Kirklees College shortlisted in the Best Training Provider Programme category for our National Food and Drink Maintenance Engineering Apprenticeship Programme.</w:t>
      </w:r>
      <w:r w:rsidR="00FA1A2D" w:rsidRPr="00FA1A2D">
        <w:br/>
      </w:r>
    </w:p>
    <w:p w14:paraId="1AC2F9B5" w14:textId="66ECAAFC" w:rsidR="00FA1A2D" w:rsidRDefault="002956FB" w:rsidP="00C11BDB">
      <w:pPr>
        <w:rPr>
          <w:b/>
          <w:bCs/>
        </w:rPr>
      </w:pPr>
      <w:r>
        <w:rPr>
          <w:b/>
          <w:bCs/>
        </w:rPr>
        <w:t>Mental Health Awareness Week</w:t>
      </w:r>
    </w:p>
    <w:p w14:paraId="641C7137" w14:textId="409EDEFC" w:rsidR="002956FB" w:rsidRDefault="002956FB" w:rsidP="00C11BDB">
      <w:r w:rsidRPr="002956FB">
        <w:t xml:space="preserve">Earlier in May, Mental Health Awareness Week fairs took place across all seven centres, bringing staff and students together to support wellbeing in true KC Community style. </w:t>
      </w:r>
      <w:r w:rsidRPr="002956FB">
        <w:br/>
      </w:r>
      <w:r w:rsidRPr="002956FB">
        <w:br/>
        <w:t xml:space="preserve">We welcomed a range of local organisations on campus, offering advice, resources and supportive conversations, alongside fun activities including outdoor boxing sessions to promote movement, stress relief and positive wellbeing. </w:t>
      </w:r>
      <w:r w:rsidRPr="002956FB">
        <w:br/>
      </w:r>
      <w:r w:rsidRPr="002956FB">
        <w:br/>
        <w:t>Thank you to everyone who took part and helped support such an important week. Together, we’re continuing to break the stigma around mental health and champion wellbeing across our college community. </w:t>
      </w:r>
    </w:p>
    <w:p w14:paraId="736FB851" w14:textId="77777777" w:rsidR="00A82891" w:rsidRPr="00A82891" w:rsidRDefault="00A82891" w:rsidP="00A82891">
      <w:pPr>
        <w:rPr>
          <w:b/>
          <w:bCs/>
        </w:rPr>
      </w:pPr>
      <w:r w:rsidRPr="00A82891">
        <w:rPr>
          <w:b/>
          <w:bCs/>
        </w:rPr>
        <w:t>Access to Higher Education Students raise over £2,400 for Kirkwood Hospice</w:t>
      </w:r>
    </w:p>
    <w:p w14:paraId="453EE8C1" w14:textId="77777777" w:rsidR="0075274E" w:rsidRPr="0075274E" w:rsidRDefault="0075274E" w:rsidP="0075274E">
      <w:r w:rsidRPr="0075274E">
        <w:t>Three </w:t>
      </w:r>
      <w:hyperlink r:id="rId6" w:history="1">
        <w:r w:rsidRPr="0075274E">
          <w:rPr>
            <w:rStyle w:val="Hyperlink"/>
            <w:b/>
            <w:bCs/>
          </w:rPr>
          <w:t>Access to Higher Education</w:t>
        </w:r>
      </w:hyperlink>
      <w:r w:rsidRPr="0075274E">
        <w:t xml:space="preserve"> students recently completed </w:t>
      </w:r>
      <w:proofErr w:type="gramStart"/>
      <w:r w:rsidRPr="0075274E">
        <w:t>a 15,000 feet</w:t>
      </w:r>
      <w:proofErr w:type="gramEnd"/>
      <w:r w:rsidRPr="0075274E">
        <w:t xml:space="preserve"> skydive to raise money for Kirkwood Hospice.</w:t>
      </w:r>
    </w:p>
    <w:p w14:paraId="197417B2" w14:textId="77777777" w:rsidR="0075274E" w:rsidRPr="0075274E" w:rsidRDefault="0075274E" w:rsidP="0075274E">
      <w:r w:rsidRPr="0075274E">
        <w:t>Jess Catling, Celine Ellis, and Emma Sharpe completed this incredible fundraising with dedication and enthusiasm.</w:t>
      </w:r>
    </w:p>
    <w:p w14:paraId="15BDCA81" w14:textId="77777777" w:rsidR="0075274E" w:rsidRPr="0075274E" w:rsidRDefault="0075274E" w:rsidP="0075274E">
      <w:r w:rsidRPr="0075274E">
        <w:t>They raised over £2,400, with that achievement marking the culmination of their ‘Campaign for Kindness’.</w:t>
      </w:r>
    </w:p>
    <w:p w14:paraId="2D0E6B3D" w14:textId="77777777" w:rsidR="0075274E" w:rsidRPr="0075274E" w:rsidRDefault="0075274E" w:rsidP="0075274E">
      <w:r w:rsidRPr="0075274E">
        <w:t>Roxanne Bahri, Programme Lead for Access to HE, said: “We are extremely proud of what they have accomplished, not only in terms of the funds raised but also the awareness and positivity they have brought to such an important cause.”</w:t>
      </w:r>
    </w:p>
    <w:p w14:paraId="25B47E11" w14:textId="5D64A3DA" w:rsidR="002956FB" w:rsidRDefault="00AD57FB" w:rsidP="00C11BDB">
      <w:pPr>
        <w:rPr>
          <w:b/>
          <w:bCs/>
        </w:rPr>
      </w:pPr>
      <w:r>
        <w:rPr>
          <w:b/>
          <w:bCs/>
        </w:rPr>
        <w:t>Coming Up Next Term</w:t>
      </w:r>
    </w:p>
    <w:p w14:paraId="1248030D" w14:textId="224B6969" w:rsidR="00AD57FB" w:rsidRDefault="00366CCF" w:rsidP="00C11BDB">
      <w:pPr>
        <w:rPr>
          <w:b/>
          <w:bCs/>
        </w:rPr>
      </w:pPr>
      <w:r>
        <w:rPr>
          <w:b/>
          <w:bCs/>
        </w:rPr>
        <w:t>Create 26</w:t>
      </w:r>
    </w:p>
    <w:p w14:paraId="1FA752AD" w14:textId="6C30258C" w:rsidR="00366CCF" w:rsidRDefault="00086CF6" w:rsidP="00C11BDB">
      <w:r>
        <w:t xml:space="preserve">We are getting </w:t>
      </w:r>
      <w:r w:rsidR="00D94A63">
        <w:t xml:space="preserve">ready for our end of year shows, ‘Create 26’, at our Huddersfield Centre and Pioneer Higher Skills Centre in Dewsbury. </w:t>
      </w:r>
      <w:r w:rsidR="00811C38">
        <w:t>Huddersfield’s show will take place on Wedne</w:t>
      </w:r>
      <w:r w:rsidR="00E0298F">
        <w:t>s</w:t>
      </w:r>
      <w:r w:rsidR="00811C38">
        <w:t>d</w:t>
      </w:r>
      <w:r w:rsidR="0024442B">
        <w:t>ay 24 June, 5pm – 8pm and will showcase the amazing talents of our Art and Design, Hair, Beauty and Barbering</w:t>
      </w:r>
      <w:r w:rsidR="00356DF9">
        <w:t>, and Hospitality and Catering Students. Catwalks will take place at 5.30pm and 6.30pm</w:t>
      </w:r>
      <w:r w:rsidR="00DD2D67">
        <w:t xml:space="preserve">. </w:t>
      </w:r>
      <w:r w:rsidR="00FE4B88">
        <w:t xml:space="preserve">The Pioneer Higher Skills Centre show will take place </w:t>
      </w:r>
      <w:r w:rsidR="001C7AC4">
        <w:t xml:space="preserve">on the evening of Thursday 18 June. </w:t>
      </w:r>
    </w:p>
    <w:p w14:paraId="14D36396" w14:textId="41132D4C" w:rsidR="00DD2D67" w:rsidRDefault="00097EC9" w:rsidP="00C11BDB">
      <w:pPr>
        <w:rPr>
          <w:b/>
          <w:bCs/>
        </w:rPr>
      </w:pPr>
      <w:r>
        <w:rPr>
          <w:b/>
          <w:bCs/>
        </w:rPr>
        <w:t xml:space="preserve">Cultural Diversity Days </w:t>
      </w:r>
    </w:p>
    <w:tbl>
      <w:tblPr>
        <w:tblW w:w="0" w:type="auto"/>
        <w:tblCellMar>
          <w:left w:w="0" w:type="dxa"/>
          <w:right w:w="0" w:type="dxa"/>
        </w:tblCellMar>
        <w:tblLook w:val="04A0" w:firstRow="1" w:lastRow="0" w:firstColumn="1" w:lastColumn="0" w:noHBand="0" w:noVBand="1"/>
      </w:tblPr>
      <w:tblGrid>
        <w:gridCol w:w="9026"/>
      </w:tblGrid>
      <w:tr w:rsidR="00D12BF4" w:rsidRPr="00D12BF4" w14:paraId="71908C7F" w14:textId="77777777" w:rsidTr="00D12BF4">
        <w:trPr>
          <w:trHeight w:val="3957"/>
        </w:trPr>
        <w:tc>
          <w:tcPr>
            <w:tcW w:w="9026" w:type="dxa"/>
            <w:tcMar>
              <w:top w:w="0" w:type="dxa"/>
              <w:left w:w="108" w:type="dxa"/>
              <w:bottom w:w="0" w:type="dxa"/>
              <w:right w:w="108" w:type="dxa"/>
            </w:tcMar>
            <w:hideMark/>
          </w:tcPr>
          <w:p w14:paraId="6CE95F51" w14:textId="318377C4" w:rsidR="00D12BF4" w:rsidRPr="00D12BF4" w:rsidRDefault="00D12BF4" w:rsidP="00D12BF4">
            <w:r w:rsidRPr="00D12BF4">
              <w:lastRenderedPageBreak/>
              <w:t>The Enrichment Team is really happy to announce that Cultural Diversity Day events will be happening at more college centres this year!</w:t>
            </w:r>
          </w:p>
          <w:p w14:paraId="15512DDF" w14:textId="13072342" w:rsidR="00D12BF4" w:rsidRPr="00D12BF4" w:rsidRDefault="00D12BF4" w:rsidP="00D12BF4">
            <w:r w:rsidRPr="00D12BF4">
              <w:t>C</w:t>
            </w:r>
            <w:r>
              <w:t xml:space="preserve">ultural </w:t>
            </w:r>
            <w:r w:rsidRPr="00D12BF4">
              <w:t>D</w:t>
            </w:r>
            <w:r>
              <w:t xml:space="preserve">iversity </w:t>
            </w:r>
            <w:r w:rsidRPr="00D12BF4">
              <w:t>D</w:t>
            </w:r>
            <w:r>
              <w:t>ay</w:t>
            </w:r>
            <w:r w:rsidRPr="00D12BF4">
              <w:t xml:space="preserve"> is a joyous occasion where staff and students come together to celebrate their many diverse cultures. There will be music, food tasters, dancing and stalls. Each centre will be different.</w:t>
            </w:r>
          </w:p>
          <w:p w14:paraId="66598FFD" w14:textId="0F7C1394" w:rsidR="00D12BF4" w:rsidRPr="00D12BF4" w:rsidRDefault="00D12BF4" w:rsidP="00D12BF4">
            <w:pPr>
              <w:numPr>
                <w:ilvl w:val="0"/>
                <w:numId w:val="2"/>
              </w:numPr>
            </w:pPr>
            <w:r w:rsidRPr="00D12BF4">
              <w:t>Engineering &amp; PMC</w:t>
            </w:r>
            <w:r w:rsidR="005A3343">
              <w:t>:</w:t>
            </w:r>
            <w:r w:rsidRPr="00D12BF4">
              <w:t xml:space="preserve"> Tuesday 9 June 11am -2pm</w:t>
            </w:r>
          </w:p>
          <w:p w14:paraId="14F5D4CC" w14:textId="2607CC70" w:rsidR="00D12BF4" w:rsidRPr="00D12BF4" w:rsidRDefault="00D12BF4" w:rsidP="00D12BF4">
            <w:pPr>
              <w:numPr>
                <w:ilvl w:val="0"/>
                <w:numId w:val="2"/>
              </w:numPr>
            </w:pPr>
            <w:r w:rsidRPr="00D12BF4">
              <w:t>Huddersfield Centre</w:t>
            </w:r>
            <w:r w:rsidR="005A3343">
              <w:t>:</w:t>
            </w:r>
            <w:r w:rsidRPr="00D12BF4">
              <w:t xml:space="preserve"> Thursday 11 June 11am -2pm</w:t>
            </w:r>
          </w:p>
          <w:p w14:paraId="35F16190" w14:textId="2713F877" w:rsidR="00D12BF4" w:rsidRPr="00D12BF4" w:rsidRDefault="00D12BF4" w:rsidP="005A3343">
            <w:pPr>
              <w:numPr>
                <w:ilvl w:val="0"/>
                <w:numId w:val="2"/>
              </w:numPr>
            </w:pPr>
            <w:r w:rsidRPr="00D12BF4">
              <w:t>Springfield</w:t>
            </w:r>
            <w:r w:rsidR="005A3343">
              <w:t xml:space="preserve"> Sixth Form Centre:</w:t>
            </w:r>
            <w:r w:rsidRPr="00D12BF4">
              <w:t xml:space="preserve"> Thursday</w:t>
            </w:r>
            <w:r w:rsidR="005A3343">
              <w:t>:</w:t>
            </w:r>
            <w:r w:rsidRPr="00D12BF4">
              <w:t xml:space="preserve"> 16 June 11am -2pm</w:t>
            </w:r>
          </w:p>
          <w:p w14:paraId="0838A7C9" w14:textId="2BC3217A" w:rsidR="00D12BF4" w:rsidRPr="00D12BF4" w:rsidRDefault="00D12BF4" w:rsidP="00D12BF4">
            <w:pPr>
              <w:numPr>
                <w:ilvl w:val="0"/>
                <w:numId w:val="2"/>
              </w:numPr>
            </w:pPr>
            <w:r w:rsidRPr="00D12BF4">
              <w:t xml:space="preserve">Taylor Hill </w:t>
            </w:r>
            <w:r w:rsidR="005A3343">
              <w:t xml:space="preserve">Animal Centre: </w:t>
            </w:r>
            <w:r w:rsidRPr="00D12BF4">
              <w:t>Thursday 18 June 11am -2pm</w:t>
            </w:r>
          </w:p>
          <w:p w14:paraId="00896EAA" w14:textId="1DE4A2CA" w:rsidR="00D12BF4" w:rsidRPr="00D12BF4" w:rsidRDefault="00D12BF4" w:rsidP="00D12BF4">
            <w:pPr>
              <w:numPr>
                <w:ilvl w:val="0"/>
                <w:numId w:val="2"/>
              </w:numPr>
            </w:pPr>
            <w:r w:rsidRPr="00D12BF4">
              <w:t xml:space="preserve">Brunel </w:t>
            </w:r>
            <w:r w:rsidR="005A3343">
              <w:t xml:space="preserve">Construction Centre: </w:t>
            </w:r>
            <w:r w:rsidRPr="00D12BF4">
              <w:t>Friday 19 June 11am -2pm</w:t>
            </w:r>
          </w:p>
          <w:p w14:paraId="5A0449D0" w14:textId="77777777" w:rsidR="00D12BF4" w:rsidRPr="00D12BF4" w:rsidRDefault="00D12BF4" w:rsidP="00D12BF4">
            <w:r w:rsidRPr="00D12BF4">
              <w:t> </w:t>
            </w:r>
          </w:p>
        </w:tc>
      </w:tr>
    </w:tbl>
    <w:p w14:paraId="5F1F0D00" w14:textId="77777777" w:rsidR="00097EC9" w:rsidRPr="00097EC9" w:rsidRDefault="00097EC9" w:rsidP="00C11BDB"/>
    <w:sectPr w:rsidR="00097EC9" w:rsidRPr="00097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C0B42"/>
    <w:multiLevelType w:val="hybridMultilevel"/>
    <w:tmpl w:val="0520E8A2"/>
    <w:lvl w:ilvl="0" w:tplc="394469F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081461"/>
    <w:multiLevelType w:val="multilevel"/>
    <w:tmpl w:val="09A8D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0B3B7C"/>
    <w:multiLevelType w:val="multilevel"/>
    <w:tmpl w:val="C112694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31099406">
    <w:abstractNumId w:val="0"/>
  </w:num>
  <w:num w:numId="2" w16cid:durableId="2085947991">
    <w:abstractNumId w:val="2"/>
  </w:num>
  <w:num w:numId="3" w16cid:durableId="1151403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F0"/>
    <w:rsid w:val="00086CF6"/>
    <w:rsid w:val="00097EC9"/>
    <w:rsid w:val="001C7AC4"/>
    <w:rsid w:val="0024442B"/>
    <w:rsid w:val="002956FB"/>
    <w:rsid w:val="00332618"/>
    <w:rsid w:val="00356DF9"/>
    <w:rsid w:val="00363039"/>
    <w:rsid w:val="00366CCF"/>
    <w:rsid w:val="00433B1F"/>
    <w:rsid w:val="005A3343"/>
    <w:rsid w:val="00662F8C"/>
    <w:rsid w:val="006A2BC8"/>
    <w:rsid w:val="006B61AF"/>
    <w:rsid w:val="006F5192"/>
    <w:rsid w:val="007457DE"/>
    <w:rsid w:val="0075274E"/>
    <w:rsid w:val="007E5B6E"/>
    <w:rsid w:val="00805B60"/>
    <w:rsid w:val="00811C38"/>
    <w:rsid w:val="008D423A"/>
    <w:rsid w:val="008E01FB"/>
    <w:rsid w:val="009078E6"/>
    <w:rsid w:val="00987A31"/>
    <w:rsid w:val="009C4D7E"/>
    <w:rsid w:val="009D62C3"/>
    <w:rsid w:val="00A82891"/>
    <w:rsid w:val="00AD15FF"/>
    <w:rsid w:val="00AD2F24"/>
    <w:rsid w:val="00AD57FB"/>
    <w:rsid w:val="00B645F5"/>
    <w:rsid w:val="00B670D4"/>
    <w:rsid w:val="00C11BDB"/>
    <w:rsid w:val="00D12BF4"/>
    <w:rsid w:val="00D22CD1"/>
    <w:rsid w:val="00D94A63"/>
    <w:rsid w:val="00DD2D67"/>
    <w:rsid w:val="00E0298F"/>
    <w:rsid w:val="00E45E15"/>
    <w:rsid w:val="00E51410"/>
    <w:rsid w:val="00FA1A2D"/>
    <w:rsid w:val="00FE3FF0"/>
    <w:rsid w:val="00FE4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3653"/>
  <w15:chartTrackingRefBased/>
  <w15:docId w15:val="{C79A3054-C018-41B4-A192-97A05A60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FF0"/>
    <w:rPr>
      <w:rFonts w:eastAsiaTheme="majorEastAsia" w:cstheme="majorBidi"/>
      <w:color w:val="272727" w:themeColor="text1" w:themeTint="D8"/>
    </w:rPr>
  </w:style>
  <w:style w:type="paragraph" w:styleId="Title">
    <w:name w:val="Title"/>
    <w:basedOn w:val="Normal"/>
    <w:next w:val="Normal"/>
    <w:link w:val="TitleChar"/>
    <w:uiPriority w:val="10"/>
    <w:qFormat/>
    <w:rsid w:val="00FE3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FF0"/>
    <w:pPr>
      <w:spacing w:before="160"/>
      <w:jc w:val="center"/>
    </w:pPr>
    <w:rPr>
      <w:i/>
      <w:iCs/>
      <w:color w:val="404040" w:themeColor="text1" w:themeTint="BF"/>
    </w:rPr>
  </w:style>
  <w:style w:type="character" w:customStyle="1" w:styleId="QuoteChar">
    <w:name w:val="Quote Char"/>
    <w:basedOn w:val="DefaultParagraphFont"/>
    <w:link w:val="Quote"/>
    <w:uiPriority w:val="29"/>
    <w:rsid w:val="00FE3FF0"/>
    <w:rPr>
      <w:i/>
      <w:iCs/>
      <w:color w:val="404040" w:themeColor="text1" w:themeTint="BF"/>
    </w:rPr>
  </w:style>
  <w:style w:type="paragraph" w:styleId="ListParagraph">
    <w:name w:val="List Paragraph"/>
    <w:basedOn w:val="Normal"/>
    <w:uiPriority w:val="34"/>
    <w:qFormat/>
    <w:rsid w:val="00FE3FF0"/>
    <w:pPr>
      <w:ind w:left="720"/>
      <w:contextualSpacing/>
    </w:pPr>
  </w:style>
  <w:style w:type="character" w:styleId="IntenseEmphasis">
    <w:name w:val="Intense Emphasis"/>
    <w:basedOn w:val="DefaultParagraphFont"/>
    <w:uiPriority w:val="21"/>
    <w:qFormat/>
    <w:rsid w:val="00FE3FF0"/>
    <w:rPr>
      <w:i/>
      <w:iCs/>
      <w:color w:val="0F4761" w:themeColor="accent1" w:themeShade="BF"/>
    </w:rPr>
  </w:style>
  <w:style w:type="paragraph" w:styleId="IntenseQuote">
    <w:name w:val="Intense Quote"/>
    <w:basedOn w:val="Normal"/>
    <w:next w:val="Normal"/>
    <w:link w:val="IntenseQuoteChar"/>
    <w:uiPriority w:val="30"/>
    <w:qFormat/>
    <w:rsid w:val="00FE3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FF0"/>
    <w:rPr>
      <w:i/>
      <w:iCs/>
      <w:color w:val="0F4761" w:themeColor="accent1" w:themeShade="BF"/>
    </w:rPr>
  </w:style>
  <w:style w:type="character" w:styleId="IntenseReference">
    <w:name w:val="Intense Reference"/>
    <w:basedOn w:val="DefaultParagraphFont"/>
    <w:uiPriority w:val="32"/>
    <w:qFormat/>
    <w:rsid w:val="00FE3FF0"/>
    <w:rPr>
      <w:b/>
      <w:bCs/>
      <w:smallCaps/>
      <w:color w:val="0F4761" w:themeColor="accent1" w:themeShade="BF"/>
      <w:spacing w:val="5"/>
    </w:rPr>
  </w:style>
  <w:style w:type="character" w:styleId="Hyperlink">
    <w:name w:val="Hyperlink"/>
    <w:basedOn w:val="DefaultParagraphFont"/>
    <w:uiPriority w:val="99"/>
    <w:unhideWhenUsed/>
    <w:rsid w:val="002956FB"/>
    <w:rPr>
      <w:color w:val="467886" w:themeColor="hyperlink"/>
      <w:u w:val="single"/>
    </w:rPr>
  </w:style>
  <w:style w:type="character" w:styleId="UnresolvedMention">
    <w:name w:val="Unresolved Mention"/>
    <w:basedOn w:val="DefaultParagraphFont"/>
    <w:uiPriority w:val="99"/>
    <w:semiHidden/>
    <w:unhideWhenUsed/>
    <w:rsid w:val="00295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20786">
      <w:bodyDiv w:val="1"/>
      <w:marLeft w:val="0"/>
      <w:marRight w:val="0"/>
      <w:marTop w:val="0"/>
      <w:marBottom w:val="0"/>
      <w:divBdr>
        <w:top w:val="none" w:sz="0" w:space="0" w:color="auto"/>
        <w:left w:val="none" w:sz="0" w:space="0" w:color="auto"/>
        <w:bottom w:val="none" w:sz="0" w:space="0" w:color="auto"/>
        <w:right w:val="none" w:sz="0" w:space="0" w:color="auto"/>
      </w:divBdr>
    </w:div>
    <w:div w:id="735979037">
      <w:bodyDiv w:val="1"/>
      <w:marLeft w:val="0"/>
      <w:marRight w:val="0"/>
      <w:marTop w:val="0"/>
      <w:marBottom w:val="0"/>
      <w:divBdr>
        <w:top w:val="none" w:sz="0" w:space="0" w:color="auto"/>
        <w:left w:val="none" w:sz="0" w:space="0" w:color="auto"/>
        <w:bottom w:val="none" w:sz="0" w:space="0" w:color="auto"/>
        <w:right w:val="none" w:sz="0" w:space="0" w:color="auto"/>
      </w:divBdr>
    </w:div>
    <w:div w:id="825511301">
      <w:bodyDiv w:val="1"/>
      <w:marLeft w:val="0"/>
      <w:marRight w:val="0"/>
      <w:marTop w:val="0"/>
      <w:marBottom w:val="0"/>
      <w:divBdr>
        <w:top w:val="none" w:sz="0" w:space="0" w:color="auto"/>
        <w:left w:val="none" w:sz="0" w:space="0" w:color="auto"/>
        <w:bottom w:val="none" w:sz="0" w:space="0" w:color="auto"/>
        <w:right w:val="none" w:sz="0" w:space="0" w:color="auto"/>
      </w:divBdr>
    </w:div>
    <w:div w:id="1055083709">
      <w:bodyDiv w:val="1"/>
      <w:marLeft w:val="0"/>
      <w:marRight w:val="0"/>
      <w:marTop w:val="0"/>
      <w:marBottom w:val="0"/>
      <w:divBdr>
        <w:top w:val="none" w:sz="0" w:space="0" w:color="auto"/>
        <w:left w:val="none" w:sz="0" w:space="0" w:color="auto"/>
        <w:bottom w:val="none" w:sz="0" w:space="0" w:color="auto"/>
        <w:right w:val="none" w:sz="0" w:space="0" w:color="auto"/>
      </w:divBdr>
    </w:div>
    <w:div w:id="1087576416">
      <w:bodyDiv w:val="1"/>
      <w:marLeft w:val="0"/>
      <w:marRight w:val="0"/>
      <w:marTop w:val="0"/>
      <w:marBottom w:val="0"/>
      <w:divBdr>
        <w:top w:val="none" w:sz="0" w:space="0" w:color="auto"/>
        <w:left w:val="none" w:sz="0" w:space="0" w:color="auto"/>
        <w:bottom w:val="none" w:sz="0" w:space="0" w:color="auto"/>
        <w:right w:val="none" w:sz="0" w:space="0" w:color="auto"/>
      </w:divBdr>
    </w:div>
    <w:div w:id="1336345529">
      <w:bodyDiv w:val="1"/>
      <w:marLeft w:val="0"/>
      <w:marRight w:val="0"/>
      <w:marTop w:val="0"/>
      <w:marBottom w:val="0"/>
      <w:divBdr>
        <w:top w:val="none" w:sz="0" w:space="0" w:color="auto"/>
        <w:left w:val="none" w:sz="0" w:space="0" w:color="auto"/>
        <w:bottom w:val="none" w:sz="0" w:space="0" w:color="auto"/>
        <w:right w:val="none" w:sz="0" w:space="0" w:color="auto"/>
      </w:divBdr>
    </w:div>
    <w:div w:id="1871920059">
      <w:bodyDiv w:val="1"/>
      <w:marLeft w:val="0"/>
      <w:marRight w:val="0"/>
      <w:marTop w:val="0"/>
      <w:marBottom w:val="0"/>
      <w:divBdr>
        <w:top w:val="none" w:sz="0" w:space="0" w:color="auto"/>
        <w:left w:val="none" w:sz="0" w:space="0" w:color="auto"/>
        <w:bottom w:val="none" w:sz="0" w:space="0" w:color="auto"/>
        <w:right w:val="none" w:sz="0" w:space="0" w:color="auto"/>
      </w:divBdr>
    </w:div>
    <w:div w:id="1972125943">
      <w:bodyDiv w:val="1"/>
      <w:marLeft w:val="0"/>
      <w:marRight w:val="0"/>
      <w:marTop w:val="0"/>
      <w:marBottom w:val="0"/>
      <w:divBdr>
        <w:top w:val="none" w:sz="0" w:space="0" w:color="auto"/>
        <w:left w:val="none" w:sz="0" w:space="0" w:color="auto"/>
        <w:bottom w:val="none" w:sz="0" w:space="0" w:color="auto"/>
        <w:right w:val="none" w:sz="0" w:space="0" w:color="auto"/>
      </w:divBdr>
    </w:div>
    <w:div w:id="2023780302">
      <w:bodyDiv w:val="1"/>
      <w:marLeft w:val="0"/>
      <w:marRight w:val="0"/>
      <w:marTop w:val="0"/>
      <w:marBottom w:val="0"/>
      <w:divBdr>
        <w:top w:val="none" w:sz="0" w:space="0" w:color="auto"/>
        <w:left w:val="none" w:sz="0" w:space="0" w:color="auto"/>
        <w:bottom w:val="none" w:sz="0" w:space="0" w:color="auto"/>
        <w:right w:val="none" w:sz="0" w:space="0" w:color="auto"/>
      </w:divBdr>
    </w:div>
    <w:div w:id="209265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rkleescollege.ac.uk/subject-area/access-to-higher-education/" TargetMode="External"/><Relationship Id="rId5" Type="http://schemas.openxmlformats.org/officeDocument/2006/relationships/hyperlink" Target="mailto:info@kirkleescolleg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92ccda8-5851-4596-842b-d027e46bcebf}" enabled="0" method="" siteId="{e92ccda8-5851-4596-842b-d027e46bcebf}" removed="1"/>
</clbl:labelList>
</file>

<file path=docProps/app.xml><?xml version="1.0" encoding="utf-8"?>
<Properties xmlns="http://schemas.openxmlformats.org/officeDocument/2006/extended-properties" xmlns:vt="http://schemas.openxmlformats.org/officeDocument/2006/docPropsVTypes">
  <Template>Normal</Template>
  <TotalTime>43</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Kirklees College</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Duckworth</dc:creator>
  <cp:keywords/>
  <dc:description/>
  <cp:lastModifiedBy>Eliza Duckworth</cp:lastModifiedBy>
  <cp:revision>18</cp:revision>
  <dcterms:created xsi:type="dcterms:W3CDTF">2026-05-22T13:48:00Z</dcterms:created>
  <dcterms:modified xsi:type="dcterms:W3CDTF">2026-06-02T07:58:00Z</dcterms:modified>
</cp:coreProperties>
</file>